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AA4C7B" w:rsidRPr="00BD542D" w:rsidRDefault="00AA4C7B" w:rsidP="00AA4C7B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ALLEGATO 2</w:t>
      </w:r>
    </w:p>
    <w:p w:rsidR="00AA4C7B" w:rsidRPr="00BD542D" w:rsidRDefault="00AA4C7B" w:rsidP="00AA4C7B">
      <w:pPr>
        <w:tabs>
          <w:tab w:val="left" w:pos="7260"/>
        </w:tabs>
        <w:jc w:val="both"/>
        <w:rPr>
          <w:rFonts w:ascii="Times New Roman" w:hAnsi="Times New Roman"/>
          <w:spacing w:val="26"/>
          <w:sz w:val="20"/>
          <w:szCs w:val="20"/>
          <w:lang w:val="it-IT"/>
        </w:rPr>
      </w:pPr>
    </w:p>
    <w:p w:rsidR="00AA4C7B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     CRITERI </w:t>
      </w:r>
      <w:proofErr w:type="spellStart"/>
      <w:r w:rsidRPr="00BD542D">
        <w:rPr>
          <w:rFonts w:ascii="Times New Roman" w:hAnsi="Times New Roman"/>
          <w:b/>
          <w:spacing w:val="-2"/>
          <w:sz w:val="20"/>
          <w:szCs w:val="20"/>
          <w:lang w:val="it-IT"/>
        </w:rPr>
        <w:t>DI</w:t>
      </w:r>
      <w:proofErr w:type="spellEnd"/>
      <w:r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VALUTAZIONE DELLE CANDIDATURE</w:t>
      </w: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pacing w:val="-2"/>
          <w:sz w:val="20"/>
          <w:szCs w:val="20"/>
          <w:lang w:val="it-IT"/>
        </w:rPr>
        <w:t xml:space="preserve">      SCHEDA DA COMPILARE  A CURA DEL CANDIDATO</w:t>
      </w: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p w:rsidR="00AA4C7B" w:rsidRPr="00BD542D" w:rsidRDefault="00AA4C7B" w:rsidP="00AA4C7B">
      <w:pPr>
        <w:spacing w:before="2"/>
        <w:rPr>
          <w:rFonts w:ascii="Times New Roman" w:hAnsi="Times New Roman"/>
          <w:b/>
          <w:spacing w:val="-2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54"/>
        <w:gridCol w:w="1322"/>
        <w:gridCol w:w="1418"/>
        <w:gridCol w:w="1559"/>
        <w:gridCol w:w="1843"/>
        <w:gridCol w:w="1984"/>
      </w:tblGrid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322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418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Pr="00BD542D">
              <w:rPr>
                <w:rFonts w:ascii="Times New Roman" w:hAnsi="Times New Roman"/>
                <w:spacing w:val="21"/>
                <w:kern w:val="2"/>
                <w:sz w:val="20"/>
                <w:szCs w:val="20"/>
                <w:lang w:val="it-IT"/>
              </w:rPr>
              <w:t xml:space="preserve"> 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MAX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PUNTO </w:t>
            </w:r>
            <w:proofErr w:type="spellStart"/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DI</w:t>
            </w:r>
            <w:proofErr w:type="spellEnd"/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 RIFERIMENTONEL CURRICULUM</w:t>
            </w:r>
          </w:p>
        </w:tc>
        <w:tc>
          <w:tcPr>
            <w:tcW w:w="1843" w:type="dxa"/>
          </w:tcPr>
          <w:p w:rsidR="00AA4C7B" w:rsidRPr="00BD542D" w:rsidRDefault="000E7E0F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="00AA4C7B"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 CHE SI ATTRIBUISCE IL CANDIDATO</w:t>
            </w: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b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PUNTEGGIO</w:t>
            </w:r>
            <w:r w:rsidRPr="00BD542D">
              <w:rPr>
                <w:rFonts w:ascii="Times New Roman" w:hAnsi="Times New Roman"/>
                <w:spacing w:val="21"/>
                <w:kern w:val="2"/>
                <w:sz w:val="20"/>
                <w:szCs w:val="20"/>
                <w:lang w:val="it-IT"/>
              </w:rPr>
              <w:t xml:space="preserve"> 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ATTRIBUITO DALLA COMMISSIONE</w:t>
            </w:r>
          </w:p>
        </w:tc>
      </w:tr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Dottorato di ricerca </w:t>
            </w:r>
          </w:p>
        </w:tc>
        <w:tc>
          <w:tcPr>
            <w:tcW w:w="1322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Punti 2 per ciascun titolo </w:t>
            </w:r>
          </w:p>
        </w:tc>
        <w:tc>
          <w:tcPr>
            <w:tcW w:w="1418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4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Master e/o Corso di Perfezionamento e/o Corso di specializzazione post laurea</w:t>
            </w:r>
          </w:p>
        </w:tc>
        <w:tc>
          <w:tcPr>
            <w:tcW w:w="1322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Punti 2 per ciascun titolo</w:t>
            </w:r>
          </w:p>
        </w:tc>
        <w:tc>
          <w:tcPr>
            <w:tcW w:w="1418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6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Incarichi  in ambito organizzativo e gestionale della Scuola (Collaboratore del DS, Funzione Strumentale, referente di attività o di Progetto)</w:t>
            </w:r>
          </w:p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</w:tcPr>
          <w:p w:rsidR="000E7E0F" w:rsidRDefault="000E7E0F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  <w:p w:rsidR="00AA4C7B" w:rsidRPr="00BD542D" w:rsidRDefault="000E7E0F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 xml:space="preserve">Punti </w:t>
            </w: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2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 </w:t>
            </w:r>
            <w:r w:rsidRPr="00BD542D">
              <w:rPr>
                <w:rFonts w:ascii="Times New Roman" w:hAnsi="Times New Roman"/>
                <w:spacing w:val="-2"/>
                <w:kern w:val="2"/>
                <w:sz w:val="20"/>
                <w:szCs w:val="20"/>
                <w:lang w:val="it-IT"/>
              </w:rPr>
              <w:t>per</w:t>
            </w:r>
            <w:r w:rsidRPr="00BD542D">
              <w:rPr>
                <w:rFonts w:ascii="Times New Roman" w:hAnsi="Times New Roman"/>
                <w:spacing w:val="1"/>
                <w:kern w:val="2"/>
                <w:sz w:val="20"/>
                <w:szCs w:val="20"/>
                <w:lang w:val="it-IT"/>
              </w:rPr>
              <w:t xml:space="preserve"> ogni incarico ricoperto</w:t>
            </w:r>
          </w:p>
        </w:tc>
        <w:tc>
          <w:tcPr>
            <w:tcW w:w="1418" w:type="dxa"/>
          </w:tcPr>
          <w:p w:rsidR="000E7E0F" w:rsidRDefault="000E7E0F" w:rsidP="000E7E0F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8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bCs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bCs/>
                <w:kern w:val="2"/>
                <w:sz w:val="20"/>
                <w:szCs w:val="20"/>
                <w:lang w:val="it-IT"/>
              </w:rPr>
              <w:t>Certificazioni di eccellenza  per progetti didattici caratterizzati da   innovazione pedagogica rilasciate da Enti accreditati</w:t>
            </w:r>
          </w:p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</w:tcPr>
          <w:p w:rsidR="000E7E0F" w:rsidRDefault="000E7E0F" w:rsidP="000E7E0F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  <w:p w:rsidR="000E7E0F" w:rsidRPr="00BD542D" w:rsidRDefault="000E7E0F" w:rsidP="000E7E0F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 xml:space="preserve">Punti </w:t>
            </w: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3</w:t>
            </w:r>
            <w:r w:rsidRPr="00BD542D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 xml:space="preserve"> a progetto</w:t>
            </w:r>
          </w:p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0E7E0F" w:rsidRDefault="000E7E0F" w:rsidP="000E7E0F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  <w:r w:rsidRPr="00BD542D"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  <w:t>12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1C18D0">
        <w:tc>
          <w:tcPr>
            <w:tcW w:w="2755" w:type="dxa"/>
            <w:gridSpan w:val="2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bCs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322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eastAsia="Arial" w:hAnsi="Times New Roman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BD542D" w:rsidTr="001C18D0">
        <w:tc>
          <w:tcPr>
            <w:tcW w:w="4077" w:type="dxa"/>
            <w:gridSpan w:val="3"/>
          </w:tcPr>
          <w:p w:rsidR="000E7E0F" w:rsidRDefault="000E7E0F" w:rsidP="001C18D0">
            <w:pPr>
              <w:widowControl/>
              <w:spacing w:before="2"/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</w:pPr>
          </w:p>
          <w:p w:rsidR="00AA4C7B" w:rsidRPr="000E7E0F" w:rsidRDefault="00AA4C7B" w:rsidP="001C18D0">
            <w:pPr>
              <w:widowControl/>
              <w:spacing w:before="2"/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</w:pPr>
            <w:r w:rsidRPr="000E7E0F">
              <w:rPr>
                <w:rFonts w:ascii="Times New Roman" w:hAnsi="Times New Roman"/>
                <w:b/>
                <w:spacing w:val="-1"/>
                <w:kern w:val="2"/>
                <w:sz w:val="20"/>
                <w:szCs w:val="20"/>
                <w:lang w:val="it-IT"/>
              </w:rPr>
              <w:t xml:space="preserve">Punteggio massimo raggiungibile  </w:t>
            </w:r>
          </w:p>
          <w:p w:rsidR="00AA4C7B" w:rsidRPr="000E7E0F" w:rsidRDefault="00AA4C7B" w:rsidP="001C18D0">
            <w:pPr>
              <w:widowControl/>
              <w:spacing w:before="2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0E7E0F" w:rsidRDefault="000E7E0F" w:rsidP="000E7E0F">
            <w:pPr>
              <w:widowControl/>
              <w:spacing w:before="2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</w:p>
          <w:p w:rsidR="00AA4C7B" w:rsidRPr="000E7E0F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</w:pPr>
            <w:r w:rsidRPr="000E7E0F">
              <w:rPr>
                <w:rFonts w:ascii="Times New Roman" w:hAnsi="Times New Roman"/>
                <w:b/>
                <w:kern w:val="2"/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:rsidR="00AA4C7B" w:rsidRPr="00BD542D" w:rsidRDefault="00AA4C7B" w:rsidP="000E7E0F">
            <w:pPr>
              <w:widowControl/>
              <w:spacing w:before="2"/>
              <w:jc w:val="center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  <w:tr w:rsidR="00AA4C7B" w:rsidRPr="000E7E0F" w:rsidTr="001C18D0">
        <w:tc>
          <w:tcPr>
            <w:tcW w:w="1701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  <w:tc>
          <w:tcPr>
            <w:tcW w:w="7196" w:type="dxa"/>
            <w:gridSpan w:val="5"/>
          </w:tcPr>
          <w:p w:rsidR="000E7E0F" w:rsidRDefault="000E7E0F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  <w:p w:rsidR="00AA4C7B" w:rsidRPr="00BD542D" w:rsidRDefault="000E7E0F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  <w:r w:rsidRPr="00E1110B"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  <w:t>A parità di punteggio verrà data precedenza al docente con minore anzianità anagrafica</w:t>
            </w:r>
          </w:p>
        </w:tc>
        <w:tc>
          <w:tcPr>
            <w:tcW w:w="1984" w:type="dxa"/>
          </w:tcPr>
          <w:p w:rsidR="00AA4C7B" w:rsidRPr="00BD542D" w:rsidRDefault="00AA4C7B" w:rsidP="001C18D0">
            <w:pPr>
              <w:widowControl/>
              <w:spacing w:before="2"/>
              <w:rPr>
                <w:rFonts w:ascii="Times New Roman" w:hAnsi="Times New Roman"/>
                <w:spacing w:val="-1"/>
                <w:kern w:val="2"/>
                <w:sz w:val="20"/>
                <w:szCs w:val="20"/>
                <w:lang w:val="it-IT"/>
              </w:rPr>
            </w:pPr>
          </w:p>
        </w:tc>
      </w:tr>
    </w:tbl>
    <w:p w:rsidR="00AA4C7B" w:rsidRPr="00BD542D" w:rsidRDefault="00AA4C7B" w:rsidP="00AA4C7B">
      <w:pPr>
        <w:pStyle w:val="Corpodeltesto"/>
        <w:ind w:left="1473"/>
        <w:rPr>
          <w:sz w:val="20"/>
          <w:szCs w:val="20"/>
          <w:lang w:val="it-IT"/>
        </w:rPr>
      </w:pPr>
    </w:p>
    <w:p w:rsidR="00C10260" w:rsidRPr="00AA4C7B" w:rsidRDefault="00C10260">
      <w:pPr>
        <w:rPr>
          <w:lang w:val="it-IT"/>
        </w:rPr>
      </w:pPr>
    </w:p>
    <w:sectPr w:rsidR="00C10260" w:rsidRPr="00AA4C7B" w:rsidSect="00AA4C7B">
      <w:pgSz w:w="11920" w:h="16850"/>
      <w:pgMar w:top="220" w:right="721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A4C7B"/>
    <w:rsid w:val="000E7E0F"/>
    <w:rsid w:val="005427E8"/>
    <w:rsid w:val="00A86E9B"/>
    <w:rsid w:val="00AA4C7B"/>
    <w:rsid w:val="00C10260"/>
    <w:rsid w:val="00D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4C7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A4C7B"/>
    <w:pPr>
      <w:ind w:left="3264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4C7B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2023-08-30T19:59:00Z</dcterms:created>
  <dcterms:modified xsi:type="dcterms:W3CDTF">2023-08-30T19:59:00Z</dcterms:modified>
</cp:coreProperties>
</file>