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A0" w:rsidRPr="002B2683" w:rsidRDefault="00BF3E3C">
      <w:pPr>
        <w:spacing w:line="100" w:lineRule="atLeast"/>
        <w:rPr>
          <w:rFonts w:ascii="Times New Roman" w:hAnsi="Times New Roman" w:cs="Times New Roman"/>
          <w:b/>
          <w:i/>
        </w:rPr>
      </w:pPr>
      <w:r w:rsidRPr="002B2683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</w:t>
      </w:r>
      <w:r w:rsidR="001A4FA0" w:rsidRPr="002B2683">
        <w:rPr>
          <w:rFonts w:ascii="Times New Roman" w:hAnsi="Times New Roman" w:cs="Times New Roman"/>
          <w:b/>
          <w:i/>
        </w:rPr>
        <w:t xml:space="preserve">Al Dirigente Scolastico del Liceo Machiavelli </w:t>
      </w:r>
      <w:r w:rsidR="0025652C">
        <w:rPr>
          <w:rFonts w:ascii="Times New Roman" w:hAnsi="Times New Roman" w:cs="Times New Roman"/>
          <w:b/>
          <w:i/>
        </w:rPr>
        <w:t xml:space="preserve">di Roma </w:t>
      </w:r>
      <w:r w:rsidR="001A4FA0" w:rsidRPr="002B2683">
        <w:rPr>
          <w:rFonts w:ascii="Times New Roman" w:hAnsi="Times New Roman" w:cs="Times New Roman"/>
          <w:b/>
          <w:i/>
        </w:rPr>
        <w:t xml:space="preserve"> Prof. Elena Zacchilli</w:t>
      </w:r>
    </w:p>
    <w:p w:rsidR="001A4FA0" w:rsidRDefault="001A4FA0">
      <w:pPr>
        <w:spacing w:line="100" w:lineRule="atLeast"/>
      </w:pPr>
    </w:p>
    <w:p w:rsidR="001A4FA0" w:rsidRPr="002B2683" w:rsidRDefault="001A4FA0">
      <w:pPr>
        <w:spacing w:line="100" w:lineRule="atLeast"/>
        <w:ind w:left="993" w:hanging="993"/>
        <w:jc w:val="both"/>
        <w:rPr>
          <w:rFonts w:ascii="Times New Roman" w:hAnsi="Times New Roman" w:cs="Times New Roman"/>
          <w:b/>
        </w:rPr>
      </w:pPr>
      <w:r w:rsidRPr="002B2683">
        <w:rPr>
          <w:rFonts w:ascii="Times New Roman" w:hAnsi="Times New Roman" w:cs="Times New Roman"/>
          <w:b/>
        </w:rPr>
        <w:t>Oggetto: descrizione attività svolte nell’a.s. 201</w:t>
      </w:r>
      <w:r w:rsidR="002B2683" w:rsidRPr="002B2683">
        <w:rPr>
          <w:rFonts w:ascii="Times New Roman" w:hAnsi="Times New Roman" w:cs="Times New Roman"/>
          <w:b/>
        </w:rPr>
        <w:t>7</w:t>
      </w:r>
      <w:r w:rsidRPr="002B2683">
        <w:rPr>
          <w:rFonts w:ascii="Times New Roman" w:hAnsi="Times New Roman" w:cs="Times New Roman"/>
          <w:b/>
        </w:rPr>
        <w:t>/1</w:t>
      </w:r>
      <w:r w:rsidR="002B2683" w:rsidRPr="002B2683">
        <w:rPr>
          <w:rFonts w:ascii="Times New Roman" w:hAnsi="Times New Roman" w:cs="Times New Roman"/>
          <w:b/>
        </w:rPr>
        <w:t>8</w:t>
      </w:r>
      <w:r w:rsidRPr="002B2683">
        <w:rPr>
          <w:rFonts w:ascii="Times New Roman" w:hAnsi="Times New Roman" w:cs="Times New Roman"/>
          <w:b/>
        </w:rPr>
        <w:t xml:space="preserve"> alla luce dei criteri approvati dal Comitato di valutazione (ex l.107/15, art.1, cc.126-129)</w:t>
      </w:r>
    </w:p>
    <w:p w:rsidR="00BF3E3C" w:rsidRDefault="00BF3E3C">
      <w:pPr>
        <w:spacing w:line="100" w:lineRule="atLeast"/>
        <w:jc w:val="both"/>
        <w:rPr>
          <w:rFonts w:ascii="Times New Roman" w:hAnsi="Times New Roman" w:cs="Times New Roman"/>
        </w:rPr>
      </w:pPr>
    </w:p>
    <w:p w:rsidR="001A4FA0" w:rsidRDefault="001A4FA0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sottoscritto/a ……………………</w:t>
      </w:r>
      <w:r w:rsidR="002B2683"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>………. docente a tempo indeterminato</w:t>
      </w:r>
      <w:r w:rsidR="009D2965">
        <w:rPr>
          <w:rFonts w:ascii="Times New Roman" w:hAnsi="Times New Roman" w:cs="Times New Roman"/>
        </w:rPr>
        <w:t>/determinato</w:t>
      </w:r>
      <w:r>
        <w:rPr>
          <w:rFonts w:ascii="Times New Roman" w:hAnsi="Times New Roman" w:cs="Times New Roman"/>
        </w:rPr>
        <w:t xml:space="preserve"> </w:t>
      </w:r>
      <w:r w:rsidR="00CD64C9">
        <w:rPr>
          <w:rFonts w:ascii="Times New Roman" w:hAnsi="Times New Roman" w:cs="Times New Roman"/>
        </w:rPr>
        <w:t>(</w:t>
      </w:r>
      <w:r w:rsidR="00CD64C9" w:rsidRPr="003C0201">
        <w:rPr>
          <w:rFonts w:ascii="Times New Roman" w:hAnsi="Times New Roman" w:cs="Times New Roman"/>
          <w:i/>
        </w:rPr>
        <w:t>cancellare la voce che non interessa</w:t>
      </w:r>
      <w:r w:rsidR="00CD64C9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di ………………</w:t>
      </w:r>
      <w:r w:rsidR="002B268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 presso </w:t>
      </w:r>
      <w:r w:rsidR="002B2683">
        <w:rPr>
          <w:rFonts w:ascii="Times New Roman" w:hAnsi="Times New Roman" w:cs="Times New Roman"/>
        </w:rPr>
        <w:t>codesto  I</w:t>
      </w:r>
      <w:r>
        <w:rPr>
          <w:rFonts w:ascii="Times New Roman" w:hAnsi="Times New Roman" w:cs="Times New Roman"/>
        </w:rPr>
        <w:t xml:space="preserve">stituto dichiaro di avere svolto </w:t>
      </w:r>
      <w:r w:rsidRPr="005852CA">
        <w:rPr>
          <w:rFonts w:ascii="Times New Roman" w:hAnsi="Times New Roman" w:cs="Times New Roman"/>
          <w:b/>
        </w:rPr>
        <w:t>nell’a.s.201</w:t>
      </w:r>
      <w:r w:rsidR="00AA39EB">
        <w:rPr>
          <w:rFonts w:ascii="Times New Roman" w:hAnsi="Times New Roman" w:cs="Times New Roman"/>
          <w:b/>
        </w:rPr>
        <w:t>8</w:t>
      </w:r>
      <w:r w:rsidRPr="005852CA">
        <w:rPr>
          <w:rFonts w:ascii="Times New Roman" w:hAnsi="Times New Roman" w:cs="Times New Roman"/>
          <w:b/>
        </w:rPr>
        <w:t>/1</w:t>
      </w:r>
      <w:r w:rsidR="00AA39EB">
        <w:rPr>
          <w:rFonts w:ascii="Times New Roman" w:hAnsi="Times New Roman" w:cs="Times New Roman"/>
          <w:b/>
        </w:rPr>
        <w:t>9</w:t>
      </w:r>
      <w:r w:rsidR="009A2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seguenti attività, nell’ambito dei relativi cri</w:t>
      </w:r>
      <w:r w:rsidR="009D2965">
        <w:rPr>
          <w:rFonts w:ascii="Times New Roman" w:hAnsi="Times New Roman" w:cs="Times New Roman"/>
        </w:rPr>
        <w:t>teri approvati dal Comitato di V</w:t>
      </w:r>
      <w:r>
        <w:rPr>
          <w:rFonts w:ascii="Times New Roman" w:hAnsi="Times New Roman" w:cs="Times New Roman"/>
        </w:rPr>
        <w:t>alutazione.</w:t>
      </w:r>
    </w:p>
    <w:p w:rsidR="00BF3E3C" w:rsidRDefault="00BF3E3C">
      <w:pPr>
        <w:jc w:val="both"/>
      </w:pPr>
    </w:p>
    <w:p w:rsidR="001A4FA0" w:rsidRDefault="001A4F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 xml:space="preserve">Punto A del c.129, art.1 Legge 107/2015 </w:t>
      </w:r>
      <w:r>
        <w:rPr>
          <w:rFonts w:ascii="Times New Roman" w:hAnsi="Times New Roman" w:cs="Times New Roman"/>
          <w:i/>
        </w:rPr>
        <w:t>“Il comitato individua i criteri per la valorizzazione dei docenti sulla base della qualità dell’insegnamento e del contributo al miglioramento dell’Istituzione scolastica nonché del successo formativo e scolastico degli studenti”</w:t>
      </w:r>
    </w:p>
    <w:tbl>
      <w:tblPr>
        <w:tblW w:w="0" w:type="auto"/>
        <w:tblLayout w:type="fixed"/>
        <w:tblLook w:val="0000"/>
      </w:tblPr>
      <w:tblGrid>
        <w:gridCol w:w="3157"/>
        <w:gridCol w:w="6671"/>
        <w:gridCol w:w="3672"/>
        <w:gridCol w:w="2082"/>
      </w:tblGrid>
      <w:tr w:rsidR="00BF548C" w:rsidTr="00BF548C">
        <w:trPr>
          <w:trHeight w:val="17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CRITERIO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DESCRIZIONE ATTIVITA’ SVOLTE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DOCUMENTAZIONE  ALLEGATA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RISERVATO AL D.S.</w:t>
            </w: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Riconoscimenti specifici (da enti certificati) ottenuti dal docente per le sue competenze legate all’attività didattica o premi, personali e/o di propri alunni o classi, per una specifica attività didattica svolta.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Contributo significativo in relazione ad attività svolte per il buon esito di bandi con rilevanza regionale, nazionale ed internazionale, emanati da soggetti esterni (p.e. MIUR, PON, Erasmus, Enti Locali  ecc…).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Partecipazione attiva e propositiva a progetti di sistema della scuola </w:t>
            </w:r>
            <w:r w:rsidR="003C0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(v. progetti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3C020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/progetti interculturali/progetti identitari ecc.).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Azioni significative e documentate che abbiano avuto come esito il miglioramento della capacità inclusiva della scuola.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Riconosciuta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comprovata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collaborazione e cooperazione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team, anche con altre componenti scolastiche, avente come esito il miglioramento del servizio e dell'immagine della Scuola.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4FA0" w:rsidRDefault="001A4F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Punto B del c.129, art.1 Legge 107/2015 </w:t>
      </w:r>
      <w:r>
        <w:rPr>
          <w:rFonts w:ascii="Times New Roman" w:hAnsi="Times New Roman" w:cs="Times New Roman"/>
          <w:i/>
        </w:rPr>
        <w:t>“Il comitato individua i criteri per la valorizzazione dei docenti sulla base 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W w:w="15604" w:type="dxa"/>
        <w:tblLayout w:type="fixed"/>
        <w:tblLook w:val="0000"/>
      </w:tblPr>
      <w:tblGrid>
        <w:gridCol w:w="3157"/>
        <w:gridCol w:w="6671"/>
        <w:gridCol w:w="3829"/>
        <w:gridCol w:w="1947"/>
      </w:tblGrid>
      <w:tr w:rsidR="00BF548C" w:rsidTr="00BF548C">
        <w:trPr>
          <w:trHeight w:val="30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CRITERIO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DESCRIZIONE ATTIVITA’ SVOLTE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DOCUMENTAZIONE ALLEGATA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RISERVATO AL D.S.</w:t>
            </w: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 w:rsidP="00AA39EB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39EB">
              <w:rPr>
                <w:rFonts w:ascii="Times New Roman" w:eastAsia="Times New Roman" w:hAnsi="Times New Roman" w:cs="Times New Roman"/>
                <w:sz w:val="20"/>
                <w:szCs w:val="20"/>
              </w:rPr>
              <w:t>Pubblicazione, nell'a.s. di riferimento, da parte di enti certificati e riconosciuti (non per  iniziativa personale a pagamento) di materiali didattici o di libri di testo di ambito disciplinare, in coerenza con  PTOF e PDM, con disseminazione in ambito scolastico e/o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roduzione di materiali didattici innovativi, condivisi e utilizzabili nella scuola che potenzino le competenze degli alunni.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Diffusione di nuove pratiche didattiche correlate ad una formazione specifica del docente, condivisione con i colleghi di esperienze didattiche innovative documentate.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Realizzazione e condivisione di prodotti originali da parte dei propri 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tudenti, a seguito della introduzione di modalità didattiche innovative.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 w:rsidP="00AA39EB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AA3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Coordinamento o partecipazione significativa a progetti innovativi, sul piano didattico o metodologico, prioritari nel Piano di miglioramento e/o di ampia ricaduta per l'Istituzione scolastica.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 w:rsidP="00AA39EB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AA3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Attivazione di metodologie innovative tecnologiche nella pratica didattica verificabile attraverso i prodotti didattici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A4FA0" w:rsidRDefault="001A4FA0">
      <w:pPr>
        <w:spacing w:line="100" w:lineRule="atLeast"/>
        <w:rPr>
          <w:rFonts w:ascii="Times New Roman" w:hAnsi="Times New Roman" w:cs="Times New Roman"/>
        </w:rPr>
      </w:pPr>
    </w:p>
    <w:p w:rsidR="001A4FA0" w:rsidRDefault="001A4FA0">
      <w:pPr>
        <w:jc w:val="both"/>
      </w:pPr>
    </w:p>
    <w:p w:rsidR="001A4FA0" w:rsidRDefault="001A4F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Punto C del c.129, art.1 Legge 107/2015 </w:t>
      </w:r>
      <w:r>
        <w:rPr>
          <w:rFonts w:ascii="Times New Roman" w:hAnsi="Times New Roman" w:cs="Times New Roman"/>
          <w:i/>
        </w:rPr>
        <w:t>“Il comitato individua i criteri per la valorizzazione dei docenti sulla base delle responsabilità assunte nel coordinamento organizzativo e didattico e nella formazione del personale”</w:t>
      </w:r>
    </w:p>
    <w:p w:rsidR="001A4FA0" w:rsidRDefault="001A4FA0">
      <w:pPr>
        <w:jc w:val="both"/>
      </w:pPr>
    </w:p>
    <w:tbl>
      <w:tblPr>
        <w:tblW w:w="15625" w:type="dxa"/>
        <w:tblLayout w:type="fixed"/>
        <w:tblLook w:val="0000"/>
      </w:tblPr>
      <w:tblGrid>
        <w:gridCol w:w="3161"/>
        <w:gridCol w:w="6660"/>
        <w:gridCol w:w="3840"/>
        <w:gridCol w:w="1964"/>
      </w:tblGrid>
      <w:tr w:rsidR="00BF548C" w:rsidTr="00BF548C">
        <w:trPr>
          <w:trHeight w:val="32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CRITERIO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DESCRIZIONE ATTIVITA’ SVOLTE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DOCUMENTAZIONE ALLEGATA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RISERVATO AL D.S.</w:t>
            </w: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Impegno in chiave propositiva, dedizione ed efficacia, anche nell'ottica della pianificazione futura, nello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svolgimento di attività di supporto organizzativo e didattico dell’istituzione scolastica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Particolare dedizione, significativo impegno di tempo, comprovata efficacia nell’adempimento di un incarico di carattere organizzativo e/o didattico.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Particolare impegno nell'attivazione o utilizzo delle tecnologie della comunicazione per il miglioramento del sistema organizzativo scolastico, in particolare nell'ottica del PNSD.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Impegno efficace nel ruolo di formatore/ facilitatore/ tutor  nella formazione e/o nella crescita professionale del personale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A4FA0" w:rsidRDefault="001A4FA0"/>
    <w:p w:rsidR="001A4FA0" w:rsidRDefault="001A4FA0">
      <w:pPr>
        <w:rPr>
          <w:rFonts w:ascii="Times New Roman" w:hAnsi="Times New Roman" w:cs="Times New Roman"/>
          <w:i/>
        </w:rPr>
      </w:pPr>
    </w:p>
    <w:p w:rsidR="001A4FA0" w:rsidRDefault="001A4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……………………</w:t>
      </w:r>
    </w:p>
    <w:p w:rsidR="001A4FA0" w:rsidRDefault="001A4FA0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FIRMA</w:t>
      </w:r>
    </w:p>
    <w:p w:rsidR="001A4FA0" w:rsidRDefault="001A4FA0">
      <w:pPr>
        <w:spacing w:line="100" w:lineRule="atLeast"/>
        <w:jc w:val="center"/>
      </w:pPr>
    </w:p>
    <w:p w:rsidR="001A4FA0" w:rsidRDefault="001A4FA0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………………………………….</w:t>
      </w:r>
    </w:p>
    <w:p w:rsidR="001A4FA0" w:rsidRDefault="001A4FA0">
      <w:r>
        <w:t xml:space="preserve"> </w:t>
      </w:r>
    </w:p>
    <w:sectPr w:rsidR="001A4FA0" w:rsidSect="00BF548C">
      <w:pgSz w:w="16838" w:h="11906" w:orient="landscape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F3E3C"/>
    <w:rsid w:val="00102AE6"/>
    <w:rsid w:val="001A4FA0"/>
    <w:rsid w:val="0025652C"/>
    <w:rsid w:val="002747A3"/>
    <w:rsid w:val="002B2683"/>
    <w:rsid w:val="003C0201"/>
    <w:rsid w:val="00425F45"/>
    <w:rsid w:val="004D0CA4"/>
    <w:rsid w:val="005852CA"/>
    <w:rsid w:val="005A7A3C"/>
    <w:rsid w:val="0085373F"/>
    <w:rsid w:val="009A2C9F"/>
    <w:rsid w:val="009D2965"/>
    <w:rsid w:val="00AA39EB"/>
    <w:rsid w:val="00BD2093"/>
    <w:rsid w:val="00BE0AC8"/>
    <w:rsid w:val="00BF3E3C"/>
    <w:rsid w:val="00BF548C"/>
    <w:rsid w:val="00CD64C9"/>
    <w:rsid w:val="00D8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Times New Roman"/>
      <w:b w:val="0"/>
      <w:i w:val="0"/>
      <w:color w:val="00000A"/>
      <w:sz w:val="20"/>
      <w:szCs w:val="20"/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F45"/>
    <w:rPr>
      <w:rFonts w:ascii="Tahoma" w:hAnsi="Tahoma" w:cs="Mangal"/>
      <w:sz w:val="16"/>
      <w:szCs w:val="14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25F45"/>
    <w:rPr>
      <w:rFonts w:ascii="Tahoma" w:eastAsia="Calibr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117</dc:creator>
  <cp:lastModifiedBy>Vittoria Antonucci</cp:lastModifiedBy>
  <cp:revision>2</cp:revision>
  <cp:lastPrinted>2019-06-06T14:25:00Z</cp:lastPrinted>
  <dcterms:created xsi:type="dcterms:W3CDTF">2019-06-07T10:22:00Z</dcterms:created>
  <dcterms:modified xsi:type="dcterms:W3CDTF">2019-06-07T10:22:00Z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